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266" w:rsidRPr="009D1266" w:rsidRDefault="009D1266" w:rsidP="009D12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266">
        <w:rPr>
          <w:rFonts w:ascii="Times New Roman" w:hAnsi="Times New Roman" w:cs="Times New Roman"/>
          <w:b/>
          <w:sz w:val="28"/>
          <w:szCs w:val="28"/>
        </w:rPr>
        <w:t>Изменения в определении терминов ПДД 2018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"Велосипед" — транспортное средство, кроме инвалидных колясок, имеющее два колеса или более и приводимое в движение с помощью педалей мускульной силой людей, находящихся на нем. К велосипедам приравниваются велосипеды с электродвигателем номинальной максимальной мощностью в режиме длительной </w:t>
      </w:r>
      <w:proofErr w:type="gramStart"/>
      <w:r w:rsidRPr="009D1266">
        <w:rPr>
          <w:rFonts w:ascii="Times New Roman" w:hAnsi="Times New Roman" w:cs="Times New Roman"/>
          <w:sz w:val="28"/>
          <w:szCs w:val="28"/>
        </w:rPr>
        <w:t>нагрузки</w:t>
      </w:r>
      <w:proofErr w:type="gramEnd"/>
      <w:r w:rsidRPr="009D1266">
        <w:rPr>
          <w:rFonts w:ascii="Times New Roman" w:hAnsi="Times New Roman" w:cs="Times New Roman"/>
          <w:sz w:val="28"/>
          <w:szCs w:val="28"/>
        </w:rPr>
        <w:t xml:space="preserve"> не превышающей 250 Вт, автоматически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отключающимся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на скорости более 25 км/ч.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"Дорога" — обустроенная или приспособленная и используемая для движения транспортных средств полоса земли либо поверхность искусственного сооружения. Дорога включает в себя одну или несколько проезжих частей, а также трамвайные пути, тротуары, обочины и разделительные полосы при их наличии.</w:t>
      </w:r>
      <w:r w:rsidRPr="009D1266">
        <w:rPr>
          <w:rFonts w:ascii="Times New Roman" w:hAnsi="Times New Roman" w:cs="Times New Roman"/>
          <w:sz w:val="28"/>
          <w:szCs w:val="28"/>
        </w:rPr>
        <w:tab/>
        <w:t xml:space="preserve">"Дорога" — обустроенная или приспособленная и используемая для движения транспортных средств полоса земли либо поверхность искусственного сооружения. Дорога включает в себя одну или несколько проезжих частей, а также трамвайные пути, тротуары, велосипедные 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велопешеходные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дорожки, обочины и разделительные полосы при их наличии.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Пешеход — лицо, находящееся вне транспортного средства на дороге либо на пешеходной или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велопешеходной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дорожке и не производящее на них работу. К пешеходам приравниваются лица, передвигающиеся в инвалидных колясках без двигателя, ведущие велосипед, мопед, мотоцикл, везущие санки, тележку, детскую или инвалидную коляску, а также использующие для передвижения роликовые коньки, самокаты и иные аналогичные средства.</w:t>
      </w:r>
      <w:r w:rsidRPr="009D1266">
        <w:rPr>
          <w:rFonts w:ascii="Times New Roman" w:hAnsi="Times New Roman" w:cs="Times New Roman"/>
          <w:sz w:val="28"/>
          <w:szCs w:val="28"/>
        </w:rPr>
        <w:tab/>
        <w:t xml:space="preserve">Пешеход — лицо, находящееся вне транспортного средства на дороге, либо на пешеходной или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велопешеходной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дорожке, и не производящее на ней работу. К пешеходам приравниваются лица, передвигающиеся в инвалидных колясках без двигателя, ведущие велосипед, мопед, мотоцикл, везущие санки, тележку, детскую или инвалидную коляску, а также использующие для передвижения технические приспособления без двигателя (роликовые коньки, самокаты и пр.).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Не является препятствием затор или транспортное средство, остановившееся на этой полосе движения в соответствии с требованиями Правил.</w:t>
      </w:r>
      <w:r w:rsidRPr="009D1266">
        <w:rPr>
          <w:rFonts w:ascii="Times New Roman" w:hAnsi="Times New Roman" w:cs="Times New Roman"/>
          <w:sz w:val="28"/>
          <w:szCs w:val="28"/>
        </w:rPr>
        <w:tab/>
        <w:t>Для механического транспортного средства не является препятствием затор или транспортное средство, остановившееся на этой полосе движения в соответствии с требованиями Правил.</w:t>
      </w:r>
    </w:p>
    <w:p w:rsidR="00317E79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lastRenderedPageBreak/>
        <w:t>Тротуар — элемент дороги, предназначенный для движения пешеходов и примыкающий к проезжей части или к велосипедной дорожке либо отделённый от них газоном.</w:t>
      </w:r>
      <w:r w:rsidRPr="009D1266">
        <w:rPr>
          <w:rFonts w:ascii="Times New Roman" w:hAnsi="Times New Roman" w:cs="Times New Roman"/>
          <w:sz w:val="28"/>
          <w:szCs w:val="28"/>
        </w:rPr>
        <w:tab/>
        <w:t>Тротуар — элемент дороги, предназначенный для движения пешеходов и конструктивно отделённый от проезжей части и (или) велосипедной дорожки.</w:t>
      </w:r>
    </w:p>
    <w:p w:rsidR="009D1266" w:rsidRDefault="009D12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266">
        <w:rPr>
          <w:rFonts w:ascii="Times New Roman" w:hAnsi="Times New Roman" w:cs="Times New Roman"/>
          <w:b/>
          <w:sz w:val="28"/>
          <w:szCs w:val="28"/>
        </w:rPr>
        <w:t>Новая редакция раздела 24 ПДД о велосипедистах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24.1. Велосипеды должны двигаться по велосипедным,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велопешеходным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дорожкам или велосипедным полосам движения.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24.2. При наличии на проезжей части дороги велосипедной полосы движения, движение на велосипедах и мопедах разрешается только по такой полосе, за исключением случаев, предусмотренных пунктами 24.4, 24.5, 24.6.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24.3. По правому краю проезжей части дороги можно двигаться в следующих случаях: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отсутствие велосипедных дорожек или велосипедных полос движения;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движение по велосипедным,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велопешеходным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дорожкам, или велосипедным полосам движения невозможно или опасно из-за наличия препятствий;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поперечный габаритный размер велосипеда и прицепа к нему превышает 0,75 м;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скорость велосипеда превышает 30 км/ч и может представлять опасность для других велосипедистов, находящихся на велодорожке или велосипедной полосе движения.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24.4. По тротуару велосипедам можно двигаться только в случаях, указанных в пункте 24.5 и 24.6, а также, когда движение по проезжей части дороги, велосипедной дорожке или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велопешеходной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дорожке невозможно из-за наличия препятствий на них. При этом не допускается подвергать опасности и создавать помехи для пешеходов.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24.5. При отсутствии велосипедной 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велопешеходной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дорожек допускается движение на велосипедах по тротуару или пешеходной дорожке для велосипедистов, сопровождающих ребенка в возрасте до 7 лет на велосипеде, или перевозящих его на дополнительном сидении, в велоколяске или в прицепе, предназначенном для эксплуатации с велосипедом, не создавая помех для пешеходов.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lastRenderedPageBreak/>
        <w:t xml:space="preserve">24.6. Детям младше 7 лет разрешается управлять велосипедом только на тротуарах, пешеходных 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велопешеходных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дорожках (на полосе для движения пешеходов), а также в пределах пешеходных зон, не создавая помех для движения пешеходов. Лицам в возрасте от 7 до 14 лет кроме того разрешается управлять велосипедом на велосипедных 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велопешеходных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дорожках.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24.7. При движении по дорогам разрешается управлять мопедом лицам не моложе 16 лет.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24.8. Мопеды и велосипеды должны двигаться только в один ряд (велосипеды с поперечным габаритным размером, не превышающим 0,75 м, не более, чем в два ряда) по проезжей </w:t>
      </w:r>
      <w:proofErr w:type="gramStart"/>
      <w:r w:rsidRPr="009D1266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9D1266">
        <w:rPr>
          <w:rFonts w:ascii="Times New Roman" w:hAnsi="Times New Roman" w:cs="Times New Roman"/>
          <w:sz w:val="28"/>
          <w:szCs w:val="28"/>
        </w:rPr>
        <w:t xml:space="preserve"> возможно правее. Допускается движение велосипедов и мопедов по обочине, если это не создает помех пешеходам.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24.9. Колонны велосипедистов при движении по проезжей части должны быть разделены на группы по 10 велосипедистов, а в случае двухрядного движения по 10 пар. Для облегчения обгона расстояние между группами должно составлять 80 – 100 м.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24.10. На нерегулируемых пересечениях велосипедной или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велопешеходной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дорожки с дорогой, расположенных вне перекрестка, за исключением мест пересечения с выездами с прилегающих территорий, водители мопедов и велосипедов должны уступить дорогу транспортным средствам, движущимся по этой дороге, если иное не предусмотрено разметкой и знаками.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24.11. При пересечении проезжей части дороги по нерегулируемому пешеходному переходу, являющемуся продолжением тротуара или пешеходной дорожки, велосипедист должен вести велосипед рядом с собой и руководствоваться требованиями, предусмотренными настоящими Правилами для движения пешеходов.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24.12. Водителям велосипеда и мопеда запрещается: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ездить, не держась за руль хотя бы одной рукой;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перевозить груз, который выступает более чем на 0,5 м по длине или ширине за габариты, или груз, мешающий управлению;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перевозить пассажиров, если это не предусмотрено конструкцией транспортного средства;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lastRenderedPageBreak/>
        <w:t>перевозить детей до 7 лет при отсутствии специально оборудованных для них мест, обеспечивающих поддержку ног, рук и спины;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поворачивать налево или разворачиваться на дорогах с трамвайным движением и на дорогах, имеющих более одной полосы для движения в данном направлении;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осуществлять буксировку велосипедов и мопедов, а также велосипедами и мопедами, кроме буксировки прицепа, предназначенного для эксплуатации с велосипедом или мопедом;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24.13. Водителям мопедов запрещается двигаться по дороге без застегнутого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мот</w:t>
      </w:r>
      <w:proofErr w:type="gramStart"/>
      <w:r w:rsidRPr="009D126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D126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велошлема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>.</w:t>
      </w:r>
    </w:p>
    <w:p w:rsid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24.14. При движении в темное время суток или в условиях недостаточной видимости велосипедистам рекомендуется иметь при себе предметы со световозвращающими элементами и обеспечивать видимость этих предметов водителями других транспортных средств.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266">
        <w:rPr>
          <w:rFonts w:ascii="Times New Roman" w:hAnsi="Times New Roman" w:cs="Times New Roman"/>
          <w:b/>
          <w:sz w:val="28"/>
          <w:szCs w:val="28"/>
        </w:rPr>
        <w:t>Другие изменения в ПДД</w:t>
      </w:r>
    </w:p>
    <w:p w:rsid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Претерпели изменения в связи с вводом новых терминов и знаков и другие пункты ПДД, их не очень много и все они из разных разделов — от обязанностей пешеходов до проезда перекрёстков и обязанностей при манёврах.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 xml:space="preserve">4.1. Пешеходы должны двигаться по тротуарам, по пешеходным дорожкам, по пешеходной части </w:t>
      </w:r>
      <w:proofErr w:type="spellStart"/>
      <w:r w:rsidRPr="009D1266">
        <w:rPr>
          <w:rFonts w:ascii="Times New Roman" w:hAnsi="Times New Roman" w:cs="Times New Roman"/>
          <w:sz w:val="28"/>
          <w:szCs w:val="28"/>
        </w:rPr>
        <w:t>велопешеходных</w:t>
      </w:r>
      <w:proofErr w:type="spellEnd"/>
      <w:r w:rsidRPr="009D1266">
        <w:rPr>
          <w:rFonts w:ascii="Times New Roman" w:hAnsi="Times New Roman" w:cs="Times New Roman"/>
          <w:sz w:val="28"/>
          <w:szCs w:val="28"/>
        </w:rPr>
        <w:t xml:space="preserve"> дорожек, а при их отсутствии - по обочинам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—</w:t>
      </w:r>
      <w:r w:rsidRPr="009D1266">
        <w:rPr>
          <w:rFonts w:ascii="Times New Roman" w:hAnsi="Times New Roman" w:cs="Times New Roman"/>
          <w:sz w:val="28"/>
          <w:szCs w:val="28"/>
        </w:rPr>
        <w:tab/>
        <w:t>9.7. [введён новый абзац] Пересечение велосипедной полосы движения для поворота направо, съезда с дороги, проезда к парковке и т.п. разрешено только на участках, где велосипедная полоса движения отделена прерывистой линией разметки 1.2.4.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9.9. Запрещается движение транспортных средств по разделительным полосам и обочинам, тротуарам и пешеходным дорожкам (за исключением случаев, предусмотренных пунктами 12.1, 24.2 - 24.4, 24.7, 25.2 Правил), а также движение механических транспортных средств (кроме мопедов) по полосам для велосипедистов.</w:t>
      </w:r>
      <w:r w:rsidRPr="009D1266">
        <w:rPr>
          <w:rFonts w:ascii="Times New Roman" w:hAnsi="Times New Roman" w:cs="Times New Roman"/>
          <w:sz w:val="28"/>
          <w:szCs w:val="28"/>
        </w:rPr>
        <w:tab/>
        <w:t xml:space="preserve">9.9. Запрещается движение транспортных средств по разделительным полосам и обочинам, тротуарам и пешеходным дорожкам (за исключением случаев, оговорённых в пунктах 12.1, 24.4, 24.5, </w:t>
      </w:r>
      <w:r w:rsidRPr="009D1266">
        <w:rPr>
          <w:rFonts w:ascii="Times New Roman" w:hAnsi="Times New Roman" w:cs="Times New Roman"/>
          <w:sz w:val="28"/>
          <w:szCs w:val="28"/>
        </w:rPr>
        <w:lastRenderedPageBreak/>
        <w:t>24.6, 24.8, 25.2 Правил), а также движение механических транспортных средств (кроме мопеда) по велосипедным полосам.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—</w:t>
      </w:r>
      <w:r w:rsidRPr="009D1266">
        <w:rPr>
          <w:rFonts w:ascii="Times New Roman" w:hAnsi="Times New Roman" w:cs="Times New Roman"/>
          <w:sz w:val="28"/>
          <w:szCs w:val="28"/>
        </w:rPr>
        <w:tab/>
        <w:t>[</w:t>
      </w:r>
      <w:proofErr w:type="gramStart"/>
      <w:r w:rsidRPr="009D126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D1266">
        <w:rPr>
          <w:rFonts w:ascii="Times New Roman" w:hAnsi="Times New Roman" w:cs="Times New Roman"/>
          <w:sz w:val="28"/>
          <w:szCs w:val="28"/>
        </w:rPr>
        <w:t>овый пункт раздела 9] 9.13. На дорогах с односторонним движением может осуществляться движение навстречу потоку транспортных средств: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по велосипедной полосе на велосипедах и мопедах, если дорога обозначена знаками 5.11.2, 4.4.1 в сочетании с табличкой 8.14;</w:t>
      </w:r>
    </w:p>
    <w:p w:rsidR="009D1266" w:rsidRPr="009D1266" w:rsidRDefault="009D1266" w:rsidP="009D1266">
      <w:pPr>
        <w:jc w:val="both"/>
        <w:rPr>
          <w:rFonts w:ascii="Times New Roman" w:hAnsi="Times New Roman" w:cs="Times New Roman"/>
          <w:sz w:val="28"/>
          <w:szCs w:val="28"/>
        </w:rPr>
      </w:pPr>
      <w:r w:rsidRPr="009D1266">
        <w:rPr>
          <w:rFonts w:ascii="Times New Roman" w:hAnsi="Times New Roman" w:cs="Times New Roman"/>
          <w:sz w:val="28"/>
          <w:szCs w:val="28"/>
        </w:rPr>
        <w:t>на велосипедах, если такое движение разрешено знаком 3.1 с дополнительной табличкой 8.4.13.</w:t>
      </w:r>
      <w:bookmarkStart w:id="0" w:name="_GoBack"/>
      <w:bookmarkEnd w:id="0"/>
    </w:p>
    <w:sectPr w:rsidR="009D1266" w:rsidRPr="009D1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66"/>
    <w:rsid w:val="00014F01"/>
    <w:rsid w:val="000B5520"/>
    <w:rsid w:val="000F78E3"/>
    <w:rsid w:val="00152EFE"/>
    <w:rsid w:val="001D58B5"/>
    <w:rsid w:val="0027796E"/>
    <w:rsid w:val="002F31E0"/>
    <w:rsid w:val="002F47C2"/>
    <w:rsid w:val="00317E79"/>
    <w:rsid w:val="003349C9"/>
    <w:rsid w:val="003422A3"/>
    <w:rsid w:val="00355CFA"/>
    <w:rsid w:val="003E4AD7"/>
    <w:rsid w:val="00420FD7"/>
    <w:rsid w:val="00424B81"/>
    <w:rsid w:val="00482044"/>
    <w:rsid w:val="005124EA"/>
    <w:rsid w:val="00514BCA"/>
    <w:rsid w:val="00665544"/>
    <w:rsid w:val="00666862"/>
    <w:rsid w:val="006802E3"/>
    <w:rsid w:val="007A00B3"/>
    <w:rsid w:val="008264D3"/>
    <w:rsid w:val="00831D52"/>
    <w:rsid w:val="00903316"/>
    <w:rsid w:val="00910E0B"/>
    <w:rsid w:val="00933ED0"/>
    <w:rsid w:val="00961A69"/>
    <w:rsid w:val="009B471F"/>
    <w:rsid w:val="009D1266"/>
    <w:rsid w:val="009F4390"/>
    <w:rsid w:val="00A37EBC"/>
    <w:rsid w:val="00C02543"/>
    <w:rsid w:val="00C37745"/>
    <w:rsid w:val="00C675AD"/>
    <w:rsid w:val="00CC3083"/>
    <w:rsid w:val="00D3386A"/>
    <w:rsid w:val="00D85104"/>
    <w:rsid w:val="00DA6350"/>
    <w:rsid w:val="00E517D5"/>
    <w:rsid w:val="00EB1F61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1241</Words>
  <Characters>7075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</cp:revision>
  <dcterms:created xsi:type="dcterms:W3CDTF">2018-01-23T03:38:00Z</dcterms:created>
  <dcterms:modified xsi:type="dcterms:W3CDTF">2018-01-23T03:43:00Z</dcterms:modified>
</cp:coreProperties>
</file>